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509B" w14:textId="77777777" w:rsidR="005A59EF" w:rsidRPr="005B7538" w:rsidRDefault="005A59EF" w:rsidP="00986993">
      <w:pPr>
        <w:spacing w:line="360" w:lineRule="auto"/>
        <w:jc w:val="both"/>
        <w:rPr>
          <w:b/>
          <w:lang w:val="en-GB"/>
        </w:rPr>
      </w:pPr>
    </w:p>
    <w:p w14:paraId="301E758B" w14:textId="7AF61BF0" w:rsidR="0049229C" w:rsidRPr="005B7538" w:rsidRDefault="0028663A" w:rsidP="00D9396C">
      <w:pPr>
        <w:jc w:val="center"/>
        <w:rPr>
          <w:b/>
          <w:sz w:val="28"/>
          <w:szCs w:val="28"/>
          <w:lang w:val="en-GB"/>
        </w:rPr>
      </w:pPr>
      <w:r w:rsidRPr="005B7538">
        <w:rPr>
          <w:b/>
          <w:sz w:val="28"/>
          <w:szCs w:val="28"/>
          <w:lang w:val="en-GB"/>
        </w:rPr>
        <w:t>Title of the communication</w:t>
      </w:r>
    </w:p>
    <w:p w14:paraId="4E9AB229" w14:textId="77777777" w:rsidR="007B17A8" w:rsidRPr="005B7538" w:rsidRDefault="007B17A8" w:rsidP="00986993">
      <w:pPr>
        <w:spacing w:line="360" w:lineRule="auto"/>
        <w:jc w:val="both"/>
        <w:rPr>
          <w:b/>
          <w:lang w:val="en-GB"/>
        </w:rPr>
      </w:pPr>
    </w:p>
    <w:p w14:paraId="1B901AA8" w14:textId="61CB2996" w:rsidR="000E5297" w:rsidRPr="005B7538" w:rsidRDefault="0049229C" w:rsidP="00D9396C">
      <w:pPr>
        <w:jc w:val="center"/>
        <w:rPr>
          <w:lang w:val="en-GB"/>
        </w:rPr>
      </w:pPr>
      <w:r w:rsidRPr="005B7538">
        <w:rPr>
          <w:lang w:val="en-GB"/>
        </w:rPr>
        <w:t>First A. Author</w:t>
      </w:r>
      <w:r w:rsidR="00986993" w:rsidRPr="005B7538">
        <w:rPr>
          <w:lang w:val="en-GB"/>
        </w:rPr>
        <w:t xml:space="preserve">*, </w:t>
      </w:r>
      <w:r w:rsidRPr="005B7538">
        <w:rPr>
          <w:lang w:val="en-GB"/>
        </w:rPr>
        <w:t>Second B. Author, Third C. Author,</w:t>
      </w:r>
      <w:r w:rsidR="00986993" w:rsidRPr="005B7538">
        <w:rPr>
          <w:lang w:val="en-GB"/>
        </w:rPr>
        <w:t xml:space="preserve"> and </w:t>
      </w:r>
      <w:r w:rsidR="006919CB">
        <w:rPr>
          <w:lang w:val="en-GB"/>
        </w:rPr>
        <w:t>Last</w:t>
      </w:r>
      <w:r w:rsidRPr="005B7538">
        <w:rPr>
          <w:lang w:val="en-GB"/>
        </w:rPr>
        <w:t xml:space="preserve"> D. Author</w:t>
      </w:r>
      <w:r w:rsidR="00986993" w:rsidRPr="005B7538">
        <w:rPr>
          <w:lang w:val="en-GB"/>
        </w:rPr>
        <w:t>.</w:t>
      </w:r>
    </w:p>
    <w:p w14:paraId="025B6B9D" w14:textId="206D0E9D" w:rsidR="00986993" w:rsidRPr="005B7538" w:rsidRDefault="00986993" w:rsidP="00D9396C">
      <w:pPr>
        <w:jc w:val="center"/>
        <w:rPr>
          <w:vertAlign w:val="superscript"/>
          <w:lang w:val="en-GB"/>
        </w:rPr>
      </w:pPr>
      <w:r w:rsidRPr="005B7538">
        <w:rPr>
          <w:lang w:val="en-GB"/>
        </w:rPr>
        <w:t xml:space="preserve">Department. </w:t>
      </w:r>
      <w:r w:rsidR="0049229C" w:rsidRPr="005B7538">
        <w:rPr>
          <w:lang w:val="en-GB"/>
        </w:rPr>
        <w:t>Institute</w:t>
      </w:r>
      <w:r w:rsidRPr="005B7538">
        <w:rPr>
          <w:lang w:val="en-GB"/>
        </w:rPr>
        <w:t xml:space="preserve">. </w:t>
      </w:r>
      <w:r w:rsidR="0049229C" w:rsidRPr="005B7538">
        <w:rPr>
          <w:lang w:val="en-GB"/>
        </w:rPr>
        <w:t>City</w:t>
      </w:r>
      <w:r w:rsidRPr="005B7538">
        <w:rPr>
          <w:lang w:val="en-GB"/>
        </w:rPr>
        <w:t xml:space="preserve">. </w:t>
      </w:r>
      <w:r w:rsidR="0049229C" w:rsidRPr="005B7538">
        <w:rPr>
          <w:lang w:val="en-GB"/>
        </w:rPr>
        <w:t>Country</w:t>
      </w:r>
      <w:r w:rsidRPr="005B7538">
        <w:rPr>
          <w:lang w:val="en-GB"/>
        </w:rPr>
        <w:t>.</w:t>
      </w:r>
    </w:p>
    <w:p w14:paraId="083C0B94" w14:textId="77777777" w:rsidR="00986993" w:rsidRPr="005B7538" w:rsidRDefault="00986993" w:rsidP="00D9396C">
      <w:pPr>
        <w:jc w:val="center"/>
        <w:rPr>
          <w:lang w:val="en-GB"/>
        </w:rPr>
      </w:pPr>
      <w:r w:rsidRPr="005B7538">
        <w:rPr>
          <w:vertAlign w:val="superscript"/>
          <w:lang w:val="en-GB"/>
        </w:rPr>
        <w:t xml:space="preserve">* </w:t>
      </w:r>
      <w:r w:rsidRPr="005B7538">
        <w:rPr>
          <w:lang w:val="en-GB"/>
        </w:rPr>
        <w:t xml:space="preserve">Corresponding author, e-mail: </w:t>
      </w:r>
      <w:r w:rsidR="0049229C" w:rsidRPr="005B7538">
        <w:rPr>
          <w:lang w:val="en-GB"/>
        </w:rPr>
        <w:t>xxxxxxxx</w:t>
      </w:r>
      <w:r w:rsidRPr="005B7538">
        <w:rPr>
          <w:lang w:val="en-GB"/>
        </w:rPr>
        <w:t>@</w:t>
      </w:r>
      <w:r w:rsidR="0049229C" w:rsidRPr="005B7538">
        <w:rPr>
          <w:lang w:val="en-GB"/>
        </w:rPr>
        <w:t>xxxx.xx</w:t>
      </w:r>
    </w:p>
    <w:p w14:paraId="0294E053" w14:textId="77777777" w:rsidR="00986993" w:rsidRPr="005B7538" w:rsidRDefault="00986993" w:rsidP="00986993">
      <w:pPr>
        <w:spacing w:line="360" w:lineRule="auto"/>
        <w:jc w:val="both"/>
        <w:rPr>
          <w:b/>
          <w:lang w:val="en-GB"/>
        </w:rPr>
      </w:pPr>
    </w:p>
    <w:p w14:paraId="246E7310" w14:textId="4A07514F" w:rsidR="00986993" w:rsidRDefault="0049229C" w:rsidP="000E5297">
      <w:pPr>
        <w:jc w:val="both"/>
        <w:rPr>
          <w:bCs/>
          <w:lang w:val="en-GB"/>
        </w:rPr>
      </w:pPr>
      <w:r w:rsidRPr="005B7538">
        <w:rPr>
          <w:b/>
          <w:highlight w:val="yellow"/>
          <w:lang w:val="en-GB"/>
        </w:rPr>
        <w:t>Thematic Areas</w:t>
      </w:r>
      <w:r w:rsidR="00986993" w:rsidRPr="005B7538">
        <w:rPr>
          <w:b/>
          <w:highlight w:val="yellow"/>
          <w:lang w:val="en-GB"/>
        </w:rPr>
        <w:t>:</w:t>
      </w:r>
      <w:r w:rsidR="00986993" w:rsidRPr="005B7538">
        <w:rPr>
          <w:highlight w:val="yellow"/>
          <w:lang w:val="en-GB"/>
        </w:rPr>
        <w:t xml:space="preserve"> </w:t>
      </w:r>
      <w:r w:rsidRPr="005B7538">
        <w:rPr>
          <w:bCs/>
          <w:highlight w:val="yellow"/>
          <w:lang w:val="en-GB"/>
        </w:rPr>
        <w:t>choose one of the thematic areas of the congress.</w:t>
      </w:r>
    </w:p>
    <w:p w14:paraId="3C40E9C3" w14:textId="77777777" w:rsidR="00986993" w:rsidRPr="005B7538" w:rsidRDefault="00986993" w:rsidP="00986993">
      <w:pPr>
        <w:spacing w:line="360" w:lineRule="auto"/>
        <w:jc w:val="both"/>
        <w:rPr>
          <w:lang w:val="en-GB"/>
        </w:rPr>
      </w:pPr>
    </w:p>
    <w:p w14:paraId="2154A33A" w14:textId="2BF20002" w:rsidR="00986993" w:rsidRPr="005B7538" w:rsidRDefault="00986993" w:rsidP="003E4653">
      <w:pPr>
        <w:pStyle w:val="HTMLconformatoprevi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7538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</w:t>
      </w:r>
      <w:r w:rsidR="00D9396C" w:rsidRPr="005B7538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="005946E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D9396C" w:rsidRPr="005B7538">
        <w:rPr>
          <w:rFonts w:ascii="Times New Roman" w:hAnsi="Times New Roman" w:cs="Times New Roman"/>
          <w:sz w:val="24"/>
          <w:szCs w:val="24"/>
          <w:lang w:val="en-GB"/>
        </w:rPr>
        <w:t xml:space="preserve">The abstract </w:t>
      </w:r>
      <w:r w:rsidR="003E4653" w:rsidRPr="005B7538">
        <w:rPr>
          <w:rFonts w:ascii="Times New Roman" w:hAnsi="Times New Roman" w:cs="Times New Roman"/>
          <w:sz w:val="24"/>
          <w:szCs w:val="24"/>
          <w:lang w:val="en-GB"/>
        </w:rPr>
        <w:t>should succinctly summarize the purpose of the paper, the methods used, the major results, and conclusions.</w:t>
      </w:r>
      <w:r w:rsidR="003E4653" w:rsidRPr="005B7538">
        <w:rPr>
          <w:rFonts w:ascii="Times New Roman" w:hAnsi="Times New Roman" w:cs="Times New Roman"/>
          <w:sz w:val="24"/>
          <w:szCs w:val="24"/>
          <w:lang w:val="en-GB" w:eastAsia="en-IN"/>
        </w:rPr>
        <w:t xml:space="preserve"> </w:t>
      </w:r>
      <w:r w:rsidR="000E5297" w:rsidRPr="005B7538">
        <w:rPr>
          <w:rFonts w:ascii="Times New Roman" w:hAnsi="Times New Roman" w:cs="Times New Roman"/>
          <w:sz w:val="24"/>
          <w:szCs w:val="24"/>
          <w:lang w:val="en-GB" w:eastAsia="en-IN"/>
        </w:rPr>
        <w:t>You can include images, graphics and tables.</w:t>
      </w:r>
    </w:p>
    <w:p w14:paraId="4706A330" w14:textId="77777777" w:rsidR="003E4653" w:rsidRPr="005B7538" w:rsidRDefault="003E4653" w:rsidP="000C78E1">
      <w:pPr>
        <w:jc w:val="both"/>
        <w:rPr>
          <w:lang w:val="en-GB"/>
        </w:rPr>
      </w:pPr>
    </w:p>
    <w:p w14:paraId="64AF4E57" w14:textId="1534FE4A" w:rsidR="00986993" w:rsidRPr="005B7538" w:rsidRDefault="00986993" w:rsidP="003E4653">
      <w:pPr>
        <w:spacing w:line="360" w:lineRule="auto"/>
        <w:jc w:val="center"/>
        <w:rPr>
          <w:noProof/>
          <w:lang w:val="en-GB" w:eastAsia="ca-ES"/>
        </w:rPr>
      </w:pPr>
    </w:p>
    <w:p w14:paraId="2D0C245E" w14:textId="77777777" w:rsidR="00F034E7" w:rsidRPr="005B7538" w:rsidRDefault="00F034E7" w:rsidP="003E4653">
      <w:pPr>
        <w:spacing w:line="360" w:lineRule="auto"/>
        <w:jc w:val="center"/>
        <w:rPr>
          <w:lang w:val="en-GB"/>
        </w:rPr>
      </w:pPr>
    </w:p>
    <w:p w14:paraId="345D3AA5" w14:textId="69450980" w:rsidR="005A59EF" w:rsidRPr="005B7538" w:rsidRDefault="005A59EF" w:rsidP="00986993">
      <w:pPr>
        <w:spacing w:line="360" w:lineRule="auto"/>
        <w:jc w:val="both"/>
        <w:rPr>
          <w:b/>
          <w:lang w:val="en-GB"/>
        </w:rPr>
      </w:pPr>
    </w:p>
    <w:p w14:paraId="188A6DF0" w14:textId="11A83C06" w:rsidR="00016640" w:rsidRPr="005B7538" w:rsidRDefault="00016640" w:rsidP="00986993">
      <w:pPr>
        <w:spacing w:line="360" w:lineRule="auto"/>
        <w:jc w:val="both"/>
        <w:rPr>
          <w:b/>
          <w:lang w:val="en-GB"/>
        </w:rPr>
      </w:pPr>
    </w:p>
    <w:p w14:paraId="7E136F9E" w14:textId="4AADFE81" w:rsidR="00016640" w:rsidRPr="005B7538" w:rsidRDefault="00016640" w:rsidP="00986993">
      <w:pPr>
        <w:spacing w:line="360" w:lineRule="auto"/>
        <w:jc w:val="both"/>
        <w:rPr>
          <w:b/>
          <w:lang w:val="en-GB"/>
        </w:rPr>
      </w:pPr>
    </w:p>
    <w:p w14:paraId="10096951" w14:textId="541A02B8" w:rsidR="00016640" w:rsidRPr="005B7538" w:rsidRDefault="00016640" w:rsidP="00986993">
      <w:pPr>
        <w:spacing w:line="360" w:lineRule="auto"/>
        <w:jc w:val="both"/>
        <w:rPr>
          <w:b/>
          <w:lang w:val="en-GB"/>
        </w:rPr>
      </w:pPr>
    </w:p>
    <w:p w14:paraId="04E732D3" w14:textId="3495844C" w:rsidR="00016640" w:rsidRPr="005B7538" w:rsidRDefault="00016640" w:rsidP="00986993">
      <w:pPr>
        <w:spacing w:line="360" w:lineRule="auto"/>
        <w:jc w:val="both"/>
        <w:rPr>
          <w:b/>
          <w:lang w:val="en-GB"/>
        </w:rPr>
      </w:pPr>
    </w:p>
    <w:p w14:paraId="67012190" w14:textId="77777777" w:rsidR="00016640" w:rsidRPr="005B7538" w:rsidRDefault="00016640" w:rsidP="00986993">
      <w:pPr>
        <w:spacing w:line="360" w:lineRule="auto"/>
        <w:jc w:val="both"/>
        <w:rPr>
          <w:b/>
          <w:lang w:val="en-GB"/>
        </w:rPr>
      </w:pPr>
    </w:p>
    <w:p w14:paraId="779F9A03" w14:textId="77777777" w:rsidR="00986993" w:rsidRPr="005B7538" w:rsidRDefault="00986993" w:rsidP="000E5297">
      <w:pPr>
        <w:jc w:val="both"/>
        <w:rPr>
          <w:lang w:val="en-GB"/>
        </w:rPr>
      </w:pPr>
      <w:r w:rsidRPr="005B7538">
        <w:rPr>
          <w:b/>
          <w:lang w:val="en-GB"/>
        </w:rPr>
        <w:t>Acknowledgements:</w:t>
      </w:r>
      <w:r w:rsidRPr="005B7538">
        <w:rPr>
          <w:lang w:val="en-GB"/>
        </w:rPr>
        <w:t xml:space="preserve"> </w:t>
      </w:r>
      <w:r w:rsidR="0049229C" w:rsidRPr="005B7538">
        <w:rPr>
          <w:lang w:val="en-GB"/>
        </w:rPr>
        <w:t>If authors wish to acknowledge funding bodies and other parties, the acknowledgments may be placed in a separate section at the end of the text, before references.</w:t>
      </w:r>
    </w:p>
    <w:p w14:paraId="40E46FA2" w14:textId="20BE6E20" w:rsidR="00986993" w:rsidRPr="005B7538" w:rsidRDefault="00986993" w:rsidP="00986993">
      <w:pPr>
        <w:spacing w:line="360" w:lineRule="auto"/>
        <w:jc w:val="both"/>
        <w:rPr>
          <w:lang w:val="en-GB"/>
        </w:rPr>
      </w:pPr>
    </w:p>
    <w:p w14:paraId="44937D91" w14:textId="77777777" w:rsidR="00016640" w:rsidRPr="005B7538" w:rsidRDefault="00016640" w:rsidP="00986993">
      <w:pPr>
        <w:spacing w:line="360" w:lineRule="auto"/>
        <w:jc w:val="both"/>
        <w:rPr>
          <w:lang w:val="en-GB"/>
        </w:rPr>
      </w:pPr>
    </w:p>
    <w:p w14:paraId="169B6E26" w14:textId="6ABA7232" w:rsidR="00986993" w:rsidRPr="006919CB" w:rsidRDefault="00986993" w:rsidP="00986993">
      <w:pPr>
        <w:spacing w:line="360" w:lineRule="auto"/>
        <w:jc w:val="both"/>
        <w:rPr>
          <w:b/>
          <w:sz w:val="20"/>
          <w:szCs w:val="20"/>
          <w:lang w:val="en-GB"/>
        </w:rPr>
      </w:pPr>
      <w:r w:rsidRPr="006919CB">
        <w:rPr>
          <w:b/>
          <w:sz w:val="20"/>
          <w:szCs w:val="20"/>
          <w:lang w:val="en-GB"/>
        </w:rPr>
        <w:t>References</w:t>
      </w:r>
    </w:p>
    <w:p w14:paraId="498E8568" w14:textId="50828DBD" w:rsidR="00F034E7" w:rsidRPr="006919CB" w:rsidRDefault="00956AE1" w:rsidP="008746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  <w:lang w:val="en-GB"/>
        </w:rPr>
      </w:pPr>
      <w:r w:rsidRPr="006919CB">
        <w:rPr>
          <w:rStyle w:val="contentcontrolboundarysink"/>
          <w:sz w:val="20"/>
          <w:szCs w:val="20"/>
          <w:lang w:val="en-GB"/>
        </w:rPr>
        <w:t xml:space="preserve">1.- </w:t>
      </w:r>
      <w:r w:rsidR="00F034E7" w:rsidRPr="006919CB">
        <w:rPr>
          <w:rStyle w:val="normaltextrun"/>
          <w:sz w:val="20"/>
          <w:szCs w:val="20"/>
          <w:lang w:val="en-GB"/>
        </w:rPr>
        <w:t xml:space="preserve">Kurtzman, C. P. (2005). </w:t>
      </w:r>
      <w:r w:rsidRPr="006919CB">
        <w:rPr>
          <w:rStyle w:val="normaltextrun"/>
          <w:i/>
          <w:iCs/>
          <w:sz w:val="20"/>
          <w:szCs w:val="20"/>
          <w:lang w:val="en-GB"/>
        </w:rPr>
        <w:t>Int.</w:t>
      </w:r>
      <w:r w:rsidR="00F034E7" w:rsidRPr="006919CB">
        <w:rPr>
          <w:rStyle w:val="normaltextrun"/>
          <w:i/>
          <w:iCs/>
          <w:sz w:val="20"/>
          <w:szCs w:val="20"/>
          <w:lang w:val="en-GB"/>
        </w:rPr>
        <w:t xml:space="preserve"> J</w:t>
      </w:r>
      <w:r w:rsidRPr="006919CB">
        <w:rPr>
          <w:rStyle w:val="normaltextrun"/>
          <w:i/>
          <w:iCs/>
          <w:sz w:val="20"/>
          <w:szCs w:val="20"/>
          <w:lang w:val="en-GB"/>
        </w:rPr>
        <w:t>.</w:t>
      </w:r>
      <w:r w:rsidR="00F034E7" w:rsidRPr="006919CB">
        <w:rPr>
          <w:rStyle w:val="normaltextrun"/>
          <w:i/>
          <w:iCs/>
          <w:sz w:val="20"/>
          <w:szCs w:val="20"/>
          <w:lang w:val="en-GB"/>
        </w:rPr>
        <w:t xml:space="preserve"> of System</w:t>
      </w:r>
      <w:r w:rsidRPr="006919CB">
        <w:rPr>
          <w:rStyle w:val="normaltextrun"/>
          <w:i/>
          <w:iCs/>
          <w:sz w:val="20"/>
          <w:szCs w:val="20"/>
          <w:lang w:val="en-GB"/>
        </w:rPr>
        <w:t>.</w:t>
      </w:r>
      <w:r w:rsidR="00F034E7" w:rsidRPr="006919CB">
        <w:rPr>
          <w:rStyle w:val="normaltextrun"/>
          <w:i/>
          <w:iCs/>
          <w:sz w:val="20"/>
          <w:szCs w:val="20"/>
          <w:lang w:val="en-GB"/>
        </w:rPr>
        <w:t xml:space="preserve"> and </w:t>
      </w:r>
      <w:proofErr w:type="spellStart"/>
      <w:r w:rsidR="00F034E7" w:rsidRPr="006919CB">
        <w:rPr>
          <w:rStyle w:val="normaltextrun"/>
          <w:i/>
          <w:iCs/>
          <w:sz w:val="20"/>
          <w:szCs w:val="20"/>
          <w:lang w:val="en-GB"/>
        </w:rPr>
        <w:t>Evol</w:t>
      </w:r>
      <w:proofErr w:type="spellEnd"/>
      <w:r w:rsidRPr="006919CB">
        <w:rPr>
          <w:rStyle w:val="normaltextrun"/>
          <w:i/>
          <w:iCs/>
          <w:sz w:val="20"/>
          <w:szCs w:val="20"/>
          <w:lang w:val="en-GB"/>
        </w:rPr>
        <w:t>.</w:t>
      </w:r>
      <w:r w:rsidR="00F034E7" w:rsidRPr="006919CB">
        <w:rPr>
          <w:rStyle w:val="normaltextrun"/>
          <w:i/>
          <w:iCs/>
          <w:sz w:val="20"/>
          <w:szCs w:val="20"/>
          <w:lang w:val="en-GB"/>
        </w:rPr>
        <w:t xml:space="preserve"> </w:t>
      </w:r>
      <w:proofErr w:type="spellStart"/>
      <w:r w:rsidR="00F034E7" w:rsidRPr="006919CB">
        <w:rPr>
          <w:rStyle w:val="normaltextrun"/>
          <w:i/>
          <w:iCs/>
          <w:sz w:val="20"/>
          <w:szCs w:val="20"/>
          <w:lang w:val="en-GB"/>
        </w:rPr>
        <w:t>Microbiol</w:t>
      </w:r>
      <w:proofErr w:type="spellEnd"/>
      <w:r w:rsidRPr="006919CB">
        <w:rPr>
          <w:rStyle w:val="normaltextrun"/>
          <w:sz w:val="20"/>
          <w:szCs w:val="20"/>
          <w:lang w:val="en-GB"/>
        </w:rPr>
        <w:t xml:space="preserve">. </w:t>
      </w:r>
      <w:r w:rsidR="00F034E7" w:rsidRPr="006919CB">
        <w:rPr>
          <w:rStyle w:val="normaltextrun"/>
          <w:sz w:val="20"/>
          <w:szCs w:val="20"/>
          <w:lang w:val="en-GB"/>
        </w:rPr>
        <w:t>55, 973–976. doi:10.1099/ijs.0.63491-0.</w:t>
      </w:r>
      <w:r w:rsidR="00F034E7" w:rsidRPr="006919CB">
        <w:rPr>
          <w:rStyle w:val="eop"/>
          <w:sz w:val="20"/>
          <w:szCs w:val="20"/>
          <w:lang w:val="en-GB"/>
        </w:rPr>
        <w:t> </w:t>
      </w:r>
    </w:p>
    <w:p w14:paraId="5D2DE7D8" w14:textId="5B80023B" w:rsidR="00956AE1" w:rsidRPr="006919CB" w:rsidRDefault="00956AE1" w:rsidP="008746C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en-GB"/>
        </w:rPr>
      </w:pPr>
      <w:r w:rsidRPr="006919CB">
        <w:rPr>
          <w:rStyle w:val="contentcontrolboundarysink"/>
          <w:sz w:val="20"/>
          <w:szCs w:val="20"/>
          <w:lang w:val="en-GB"/>
        </w:rPr>
        <w:t xml:space="preserve">2.- </w:t>
      </w:r>
      <w:proofErr w:type="spellStart"/>
      <w:r w:rsidRPr="006919CB">
        <w:rPr>
          <w:rStyle w:val="normaltextrun"/>
          <w:sz w:val="20"/>
          <w:szCs w:val="20"/>
          <w:lang w:val="en-GB"/>
        </w:rPr>
        <w:t>Kalender</w:t>
      </w:r>
      <w:proofErr w:type="spellEnd"/>
      <w:r w:rsidRPr="006919CB">
        <w:rPr>
          <w:rStyle w:val="normaltextrun"/>
          <w:sz w:val="20"/>
          <w:szCs w:val="20"/>
          <w:lang w:val="en-GB"/>
        </w:rPr>
        <w:t xml:space="preserve">, Ö., and </w:t>
      </w:r>
      <w:proofErr w:type="spellStart"/>
      <w:r w:rsidRPr="006919CB">
        <w:rPr>
          <w:rStyle w:val="normaltextrun"/>
          <w:sz w:val="20"/>
          <w:szCs w:val="20"/>
          <w:lang w:val="en-GB"/>
        </w:rPr>
        <w:t>Çalık</w:t>
      </w:r>
      <w:proofErr w:type="spellEnd"/>
      <w:r w:rsidRPr="006919CB">
        <w:rPr>
          <w:rStyle w:val="normaltextrun"/>
          <w:sz w:val="20"/>
          <w:szCs w:val="20"/>
          <w:lang w:val="en-GB"/>
        </w:rPr>
        <w:t xml:space="preserve">, P. (2020). </w:t>
      </w:r>
      <w:r w:rsidRPr="006919CB">
        <w:rPr>
          <w:rStyle w:val="normaltextrun"/>
          <w:i/>
          <w:iCs/>
          <w:sz w:val="20"/>
          <w:szCs w:val="20"/>
          <w:lang w:val="en-GB"/>
        </w:rPr>
        <w:t xml:space="preserve">Applied </w:t>
      </w:r>
      <w:proofErr w:type="spellStart"/>
      <w:r w:rsidRPr="006919CB">
        <w:rPr>
          <w:rStyle w:val="normaltextrun"/>
          <w:i/>
          <w:iCs/>
          <w:sz w:val="20"/>
          <w:szCs w:val="20"/>
          <w:lang w:val="en-GB"/>
        </w:rPr>
        <w:t>Microbiol</w:t>
      </w:r>
      <w:proofErr w:type="spellEnd"/>
      <w:r w:rsidRPr="006919CB">
        <w:rPr>
          <w:rStyle w:val="normaltextrun"/>
          <w:i/>
          <w:iCs/>
          <w:sz w:val="20"/>
          <w:szCs w:val="20"/>
          <w:lang w:val="en-GB"/>
        </w:rPr>
        <w:t xml:space="preserve">. </w:t>
      </w:r>
      <w:proofErr w:type="spellStart"/>
      <w:r w:rsidRPr="006919CB">
        <w:rPr>
          <w:rStyle w:val="normaltextrun"/>
          <w:i/>
          <w:iCs/>
          <w:sz w:val="20"/>
          <w:szCs w:val="20"/>
          <w:lang w:val="en-GB"/>
        </w:rPr>
        <w:t>Biotechnol</w:t>
      </w:r>
      <w:proofErr w:type="spellEnd"/>
      <w:r w:rsidRPr="006919CB">
        <w:rPr>
          <w:rStyle w:val="normaltextrun"/>
          <w:i/>
          <w:iCs/>
          <w:sz w:val="20"/>
          <w:szCs w:val="20"/>
          <w:lang w:val="en-GB"/>
        </w:rPr>
        <w:t>.</w:t>
      </w:r>
      <w:r w:rsidRPr="006919CB">
        <w:rPr>
          <w:rStyle w:val="normaltextrun"/>
          <w:sz w:val="20"/>
          <w:szCs w:val="20"/>
          <w:lang w:val="en-GB"/>
        </w:rPr>
        <w:t xml:space="preserve"> 104, 7273–7311. doi:10.1007/s00253-020-10680-2.</w:t>
      </w:r>
      <w:r w:rsidRPr="006919CB">
        <w:rPr>
          <w:rStyle w:val="eop"/>
          <w:sz w:val="20"/>
          <w:szCs w:val="20"/>
          <w:lang w:val="en-GB"/>
        </w:rPr>
        <w:t> </w:t>
      </w:r>
    </w:p>
    <w:p w14:paraId="3E435380" w14:textId="77777777" w:rsidR="00956AE1" w:rsidRPr="005B7538" w:rsidRDefault="00956AE1" w:rsidP="00956AE1">
      <w:pPr>
        <w:pStyle w:val="paragraph"/>
        <w:ind w:left="720"/>
        <w:textAlignment w:val="baseline"/>
        <w:rPr>
          <w:lang w:val="en-GB"/>
        </w:rPr>
      </w:pPr>
    </w:p>
    <w:p w14:paraId="0DBBCA79" w14:textId="7853436B" w:rsidR="00F034E7" w:rsidRPr="005B7538" w:rsidRDefault="00F034E7" w:rsidP="00986993">
      <w:pPr>
        <w:spacing w:line="360" w:lineRule="auto"/>
        <w:jc w:val="both"/>
        <w:rPr>
          <w:b/>
          <w:lang w:val="en-GB"/>
        </w:rPr>
      </w:pPr>
    </w:p>
    <w:p w14:paraId="2D4E5A4E" w14:textId="77777777" w:rsidR="00F034E7" w:rsidRPr="005B7538" w:rsidRDefault="00F034E7" w:rsidP="00986993">
      <w:pPr>
        <w:spacing w:line="360" w:lineRule="auto"/>
        <w:jc w:val="both"/>
        <w:rPr>
          <w:b/>
          <w:lang w:val="en-GB"/>
        </w:rPr>
      </w:pPr>
    </w:p>
    <w:p w14:paraId="6C6C970D" w14:textId="77777777" w:rsidR="00986993" w:rsidRPr="005B7538" w:rsidRDefault="00986993" w:rsidP="00986993">
      <w:pPr>
        <w:rPr>
          <w:lang w:val="en-GB"/>
        </w:rPr>
      </w:pPr>
    </w:p>
    <w:sectPr w:rsidR="00986993" w:rsidRPr="005B7538" w:rsidSect="005946EF">
      <w:headerReference w:type="default" r:id="rId7"/>
      <w:pgSz w:w="11906" w:h="16838" w:code="9"/>
      <w:pgMar w:top="1134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73A7" w14:textId="77777777" w:rsidR="0074127D" w:rsidRDefault="0074127D" w:rsidP="00EF7CBD">
      <w:r>
        <w:separator/>
      </w:r>
    </w:p>
  </w:endnote>
  <w:endnote w:type="continuationSeparator" w:id="0">
    <w:p w14:paraId="35446E21" w14:textId="77777777" w:rsidR="0074127D" w:rsidRDefault="0074127D" w:rsidP="00EF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7276" w14:textId="77777777" w:rsidR="0074127D" w:rsidRDefault="0074127D" w:rsidP="00EF7CBD">
      <w:r>
        <w:separator/>
      </w:r>
    </w:p>
  </w:footnote>
  <w:footnote w:type="continuationSeparator" w:id="0">
    <w:p w14:paraId="001118C6" w14:textId="77777777" w:rsidR="0074127D" w:rsidRDefault="0074127D" w:rsidP="00EF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5FCF" w14:textId="44CA3762" w:rsidR="00EF7CBD" w:rsidRDefault="00D9396C" w:rsidP="00D9396C">
    <w:pPr>
      <w:pStyle w:val="Encabezado"/>
      <w:spacing w:after="240"/>
    </w:pPr>
    <w:r>
      <w:rPr>
        <w:noProof/>
        <w:lang w:val="ca-ES" w:eastAsia="ca-ES"/>
      </w:rPr>
      <w:drawing>
        <wp:inline distT="0" distB="0" distL="0" distR="0" wp14:anchorId="4B5B487F" wp14:editId="7E7952EE">
          <wp:extent cx="1904575" cy="826618"/>
          <wp:effectExtent l="0" t="0" r="63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otec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851" cy="85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CBD">
      <w:tab/>
    </w:r>
    <w:r>
      <w:t xml:space="preserve">                   </w:t>
    </w:r>
    <w:r w:rsidR="00EF7CBD">
      <w:tab/>
    </w:r>
    <w:r w:rsidR="00FA5BF9">
      <w:t xml:space="preserve">  </w:t>
    </w:r>
    <w:r>
      <w:rPr>
        <w:noProof/>
        <w:lang w:val="ca-ES" w:eastAsia="ca-ES"/>
      </w:rPr>
      <w:drawing>
        <wp:inline distT="0" distB="0" distL="0" distR="0" wp14:anchorId="1CBB893D" wp14:editId="214B213E">
          <wp:extent cx="1580083" cy="769922"/>
          <wp:effectExtent l="0" t="0" r="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EQUEÑO_SEBIO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401" cy="81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8A3"/>
    <w:multiLevelType w:val="hybridMultilevel"/>
    <w:tmpl w:val="705256DC"/>
    <w:lvl w:ilvl="0" w:tplc="B6BCBD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8FD"/>
    <w:multiLevelType w:val="hybridMultilevel"/>
    <w:tmpl w:val="A8FE9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21109">
    <w:abstractNumId w:val="1"/>
  </w:num>
  <w:num w:numId="2" w16cid:durableId="75432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activeWritingStyle w:appName="MSWord" w:lang="en-IN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93"/>
    <w:rsid w:val="00016640"/>
    <w:rsid w:val="00047A30"/>
    <w:rsid w:val="00057F42"/>
    <w:rsid w:val="00090660"/>
    <w:rsid w:val="000C78E1"/>
    <w:rsid w:val="000E5297"/>
    <w:rsid w:val="001D7D98"/>
    <w:rsid w:val="0028663A"/>
    <w:rsid w:val="003E4653"/>
    <w:rsid w:val="004233B2"/>
    <w:rsid w:val="00451176"/>
    <w:rsid w:val="0049229C"/>
    <w:rsid w:val="005946EF"/>
    <w:rsid w:val="005A59EF"/>
    <w:rsid w:val="005B7538"/>
    <w:rsid w:val="006919CB"/>
    <w:rsid w:val="006D7E2B"/>
    <w:rsid w:val="0074127D"/>
    <w:rsid w:val="007B17A8"/>
    <w:rsid w:val="00871184"/>
    <w:rsid w:val="008746CD"/>
    <w:rsid w:val="0095459C"/>
    <w:rsid w:val="00956AE1"/>
    <w:rsid w:val="00986993"/>
    <w:rsid w:val="00D20D15"/>
    <w:rsid w:val="00D53188"/>
    <w:rsid w:val="00D9396C"/>
    <w:rsid w:val="00DC23D5"/>
    <w:rsid w:val="00E718A8"/>
    <w:rsid w:val="00EF7CBD"/>
    <w:rsid w:val="00F034E7"/>
    <w:rsid w:val="00F67474"/>
    <w:rsid w:val="00FA5BF9"/>
    <w:rsid w:val="18020C81"/>
    <w:rsid w:val="7E4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35D9F"/>
  <w15:chartTrackingRefBased/>
  <w15:docId w15:val="{CC839CF2-E1E7-4847-81DC-DD4852F8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699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EF7CBD"/>
    <w:pPr>
      <w:widowControl w:val="0"/>
      <w:ind w:left="360"/>
      <w:jc w:val="both"/>
    </w:pPr>
    <w:rPr>
      <w:rFonts w:eastAsia="MS Mincho"/>
      <w:kern w:val="2"/>
      <w:lang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rsid w:val="00EF7CBD"/>
    <w:rPr>
      <w:rFonts w:ascii="Times New Roman" w:eastAsia="MS Mincho" w:hAnsi="Times New Roman" w:cs="Times New Roman"/>
      <w:kern w:val="2"/>
      <w:sz w:val="24"/>
      <w:szCs w:val="24"/>
      <w:lang w:val="en-US" w:eastAsia="ja-JP"/>
    </w:rPr>
  </w:style>
  <w:style w:type="paragraph" w:styleId="Encabezado">
    <w:name w:val="header"/>
    <w:basedOn w:val="Normal"/>
    <w:link w:val="EncabezadoCar"/>
    <w:unhideWhenUsed/>
    <w:rsid w:val="00EF7C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7CB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Piedepgina">
    <w:name w:val="footer"/>
    <w:basedOn w:val="Normal"/>
    <w:link w:val="PiedepginaCar"/>
    <w:uiPriority w:val="99"/>
    <w:unhideWhenUsed/>
    <w:rsid w:val="00EF7C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CB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E4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E4653"/>
    <w:rPr>
      <w:rFonts w:ascii="Courier New" w:hAnsi="Courier New" w:cs="Courier New"/>
      <w:sz w:val="20"/>
      <w:szCs w:val="20"/>
      <w:lang w:val="es-ES_tradnl" w:eastAsia="es-ES_tradnl"/>
    </w:rPr>
  </w:style>
  <w:style w:type="paragraph" w:customStyle="1" w:styleId="paragraph">
    <w:name w:val="paragraph"/>
    <w:basedOn w:val="Normal"/>
    <w:rsid w:val="00F034E7"/>
    <w:pPr>
      <w:spacing w:before="100" w:beforeAutospacing="1" w:after="100" w:afterAutospacing="1"/>
    </w:pPr>
    <w:rPr>
      <w:lang w:val="ca-ES" w:eastAsia="ca-ES"/>
    </w:rPr>
  </w:style>
  <w:style w:type="character" w:customStyle="1" w:styleId="contentcontrolboundarysink">
    <w:name w:val="contentcontrolboundarysink"/>
    <w:basedOn w:val="Fuentedeprrafopredeter"/>
    <w:rsid w:val="00F034E7"/>
  </w:style>
  <w:style w:type="character" w:customStyle="1" w:styleId="normaltextrun">
    <w:name w:val="normaltextrun"/>
    <w:basedOn w:val="Fuentedeprrafopredeter"/>
    <w:rsid w:val="00F034E7"/>
  </w:style>
  <w:style w:type="character" w:customStyle="1" w:styleId="eop">
    <w:name w:val="eop"/>
    <w:basedOn w:val="Fuentedeprrafopredeter"/>
    <w:rsid w:val="00F0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plozanor</dc:creator>
  <cp:keywords/>
  <dc:description/>
  <cp:lastModifiedBy>Peláez.Fernando</cp:lastModifiedBy>
  <cp:revision>3</cp:revision>
  <dcterms:created xsi:type="dcterms:W3CDTF">2023-02-05T10:00:00Z</dcterms:created>
  <dcterms:modified xsi:type="dcterms:W3CDTF">2023-02-06T11:39:00Z</dcterms:modified>
</cp:coreProperties>
</file>